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E2" w:rsidRPr="00A02B87" w:rsidRDefault="00845F4D" w:rsidP="00A02B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B87">
        <w:rPr>
          <w:rFonts w:ascii="Times New Roman" w:hAnsi="Times New Roman" w:cs="Times New Roman"/>
          <w:b/>
          <w:sz w:val="28"/>
          <w:szCs w:val="28"/>
        </w:rPr>
        <w:t xml:space="preserve">Заседание Комиссии от </w:t>
      </w:r>
      <w:r w:rsidR="00A02B87" w:rsidRPr="00A02B87">
        <w:rPr>
          <w:rFonts w:ascii="Times New Roman" w:hAnsi="Times New Roman" w:cs="Times New Roman"/>
          <w:b/>
          <w:sz w:val="28"/>
          <w:szCs w:val="28"/>
        </w:rPr>
        <w:t>31.01.2019</w:t>
      </w:r>
    </w:p>
    <w:p w:rsidR="00845F4D" w:rsidRPr="00A02B87" w:rsidRDefault="00A02B87" w:rsidP="00A02B87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2B87">
        <w:rPr>
          <w:rFonts w:ascii="Times New Roman" w:hAnsi="Times New Roman" w:cs="Times New Roman"/>
          <w:sz w:val="28"/>
          <w:szCs w:val="28"/>
        </w:rPr>
        <w:t>31.01.2019</w:t>
      </w:r>
      <w:r w:rsidR="00845F4D" w:rsidRPr="00A02B87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Саратовской области и урегулированию конфликта интересов (далее – Комиссия).</w:t>
      </w:r>
    </w:p>
    <w:p w:rsidR="00845F4D" w:rsidRPr="00A02B87" w:rsidRDefault="00845F4D" w:rsidP="00A02B87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B87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вопрос:</w:t>
      </w:r>
    </w:p>
    <w:p w:rsidR="00845F4D" w:rsidRPr="00A02B87" w:rsidRDefault="00845F4D" w:rsidP="00A02B87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2B87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306BEC">
        <w:rPr>
          <w:rFonts w:ascii="Times New Roman" w:hAnsi="Times New Roman" w:cs="Times New Roman"/>
          <w:sz w:val="28"/>
          <w:szCs w:val="28"/>
        </w:rPr>
        <w:t xml:space="preserve">докладов о результатах проверки достоверности и полноты сведений о доходах, об имуществе и обязательствах имущественного характера, представленных федеральными государственными гражданскими служащими </w:t>
      </w:r>
      <w:proofErr w:type="spellStart"/>
      <w:r w:rsidR="00306BEC">
        <w:rPr>
          <w:rFonts w:ascii="Times New Roman" w:hAnsi="Times New Roman" w:cs="Times New Roman"/>
          <w:sz w:val="28"/>
          <w:szCs w:val="28"/>
        </w:rPr>
        <w:t>Саратовстата</w:t>
      </w:r>
      <w:proofErr w:type="spellEnd"/>
      <w:r w:rsidR="00306BEC">
        <w:rPr>
          <w:rFonts w:ascii="Times New Roman" w:hAnsi="Times New Roman" w:cs="Times New Roman"/>
          <w:sz w:val="28"/>
          <w:szCs w:val="28"/>
        </w:rPr>
        <w:t>.</w:t>
      </w:r>
      <w:r w:rsidRPr="00A02B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E07" w:rsidRDefault="00C10E07" w:rsidP="00306BEC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B87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решение:</w:t>
      </w:r>
    </w:p>
    <w:p w:rsidR="00286B76" w:rsidRDefault="00286B76" w:rsidP="00306BEC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6BEC" w:rsidRDefault="00306BEC" w:rsidP="00306BE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6BE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ПОСТАНОВИЛИ: Рекомендовать, применить:</w:t>
      </w:r>
    </w:p>
    <w:p w:rsidR="00306BEC" w:rsidRDefault="00306BEC" w:rsidP="00306BE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1 гражданскому служащему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Саратовстата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дисциплинарную ответственность  в виде </w:t>
      </w:r>
      <w:r w:rsidRPr="00286B76">
        <w:rPr>
          <w:rFonts w:ascii="Times New Roman" w:hAnsi="Times New Roman" w:cs="Times New Roman"/>
          <w:b/>
          <w:sz w:val="28"/>
          <w:szCs w:val="28"/>
          <w:u w:val="single"/>
        </w:rPr>
        <w:t>выговора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6BEC" w:rsidRPr="00306BEC" w:rsidRDefault="00286B76" w:rsidP="00306BE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BEC">
        <w:rPr>
          <w:rFonts w:ascii="Times New Roman" w:hAnsi="Times New Roman" w:cs="Times New Roman"/>
          <w:sz w:val="28"/>
          <w:szCs w:val="28"/>
        </w:rPr>
        <w:t xml:space="preserve">к 8 гражданским служащим </w:t>
      </w:r>
      <w:proofErr w:type="spellStart"/>
      <w:r w:rsidR="00306BEC">
        <w:rPr>
          <w:rFonts w:ascii="Times New Roman" w:hAnsi="Times New Roman" w:cs="Times New Roman"/>
          <w:sz w:val="28"/>
          <w:szCs w:val="28"/>
        </w:rPr>
        <w:t>Саратовстата</w:t>
      </w:r>
      <w:proofErr w:type="spellEnd"/>
      <w:r w:rsidR="00306BEC">
        <w:rPr>
          <w:rFonts w:ascii="Times New Roman" w:hAnsi="Times New Roman" w:cs="Times New Roman"/>
          <w:sz w:val="28"/>
          <w:szCs w:val="28"/>
        </w:rPr>
        <w:t xml:space="preserve"> дисциплинарную ответственность  в виде </w:t>
      </w:r>
      <w:r w:rsidR="00306BEC" w:rsidRPr="00286B76">
        <w:rPr>
          <w:rFonts w:ascii="Times New Roman" w:hAnsi="Times New Roman" w:cs="Times New Roman"/>
          <w:b/>
          <w:sz w:val="28"/>
          <w:szCs w:val="28"/>
          <w:u w:val="single"/>
        </w:rPr>
        <w:t>замечаний</w:t>
      </w:r>
      <w:r w:rsidR="00306BEC">
        <w:rPr>
          <w:rFonts w:ascii="Times New Roman" w:hAnsi="Times New Roman" w:cs="Times New Roman"/>
          <w:sz w:val="28"/>
          <w:szCs w:val="28"/>
        </w:rPr>
        <w:t>.</w:t>
      </w:r>
    </w:p>
    <w:p w:rsidR="00286B76" w:rsidRDefault="00306BEC" w:rsidP="00306BE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ПОСТАНОВИЛИ: </w:t>
      </w:r>
      <w:r w:rsidR="00286B76">
        <w:rPr>
          <w:rFonts w:ascii="Times New Roman" w:hAnsi="Times New Roman" w:cs="Times New Roman"/>
          <w:sz w:val="28"/>
          <w:szCs w:val="28"/>
        </w:rPr>
        <w:t xml:space="preserve">Учитывая, отсутствие отягчающих обстоятельств и совершение данного нарушения впервые, рекомендовать, </w:t>
      </w:r>
      <w:r w:rsidR="00286B76" w:rsidRPr="00286B76">
        <w:rPr>
          <w:rFonts w:ascii="Times New Roman" w:hAnsi="Times New Roman" w:cs="Times New Roman"/>
          <w:b/>
          <w:sz w:val="28"/>
          <w:szCs w:val="28"/>
          <w:u w:val="single"/>
        </w:rPr>
        <w:t>не применять</w:t>
      </w:r>
      <w:r w:rsidR="00286B76">
        <w:rPr>
          <w:rFonts w:ascii="Times New Roman" w:hAnsi="Times New Roman" w:cs="Times New Roman"/>
          <w:sz w:val="28"/>
          <w:szCs w:val="28"/>
        </w:rPr>
        <w:t xml:space="preserve"> </w:t>
      </w:r>
      <w:r w:rsidR="00CD200A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286B76">
        <w:rPr>
          <w:rFonts w:ascii="Times New Roman" w:hAnsi="Times New Roman" w:cs="Times New Roman"/>
          <w:sz w:val="28"/>
          <w:szCs w:val="28"/>
        </w:rPr>
        <w:t>к 7 гражданским служащим мер дисциплинарного взыскания.</w:t>
      </w:r>
    </w:p>
    <w:p w:rsidR="00286B76" w:rsidRDefault="00286B76" w:rsidP="00306BE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Указать гражданским служащим на недопущение впредь предоставления не достоверных и не полных сведений о доходах, расходах, об имуществе и обязательствах имущественного характера (далее – Справка).</w:t>
      </w:r>
    </w:p>
    <w:p w:rsidR="00286B76" w:rsidRDefault="00286B76" w:rsidP="00306BE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Заполнять Справки в соответствии с документами применительно к каждому разделу индивидуально, а также руководствоваться при заполнении Справок  методическими рекомендациями Министерства труда и социального развития Российской Федерации.</w:t>
      </w:r>
    </w:p>
    <w:p w:rsidR="00286B76" w:rsidRDefault="00286B76" w:rsidP="00306BE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обращаться за консультациями в отдел государственной службы и кадров к лицу, ответственному за работу по профилактике коррупционных и иных правонарушений. </w:t>
      </w:r>
    </w:p>
    <w:p w:rsidR="00C10E07" w:rsidRPr="00A02B87" w:rsidRDefault="00286B76" w:rsidP="00306BE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228" w:rsidRPr="00A02B8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10E07" w:rsidRPr="00A02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6F"/>
    <w:rsid w:val="00185228"/>
    <w:rsid w:val="001C710E"/>
    <w:rsid w:val="00286B76"/>
    <w:rsid w:val="00306BEC"/>
    <w:rsid w:val="003B79C9"/>
    <w:rsid w:val="00520ECF"/>
    <w:rsid w:val="0057792A"/>
    <w:rsid w:val="006F39B2"/>
    <w:rsid w:val="00845F4D"/>
    <w:rsid w:val="009F726F"/>
    <w:rsid w:val="00A02B87"/>
    <w:rsid w:val="00C10E07"/>
    <w:rsid w:val="00CD200A"/>
    <w:rsid w:val="00EA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Викторовна</dc:creator>
  <cp:lastModifiedBy>Пользователь ОГСиК1</cp:lastModifiedBy>
  <cp:revision>3</cp:revision>
  <cp:lastPrinted>2019-02-04T08:02:00Z</cp:lastPrinted>
  <dcterms:created xsi:type="dcterms:W3CDTF">2019-02-04T08:02:00Z</dcterms:created>
  <dcterms:modified xsi:type="dcterms:W3CDTF">2019-02-05T11:52:00Z</dcterms:modified>
</cp:coreProperties>
</file>